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rov3o8n1584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05"/>
        <w:tblGridChange w:id="0">
          <w:tblGrid>
            <w:gridCol w:w="13905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rPr>
                <w:sz w:val="52"/>
                <w:szCs w:val="52"/>
              </w:rPr>
            </w:pPr>
            <w:bookmarkStart w:colFirst="0" w:colLast="0" w:name="_p0zd3phicm0u" w:id="1"/>
            <w:bookmarkEnd w:id="1"/>
            <w:r w:rsidDel="00000000" w:rsidR="00000000" w:rsidRPr="00000000">
              <w:rPr>
                <w:rtl w:val="0"/>
              </w:rPr>
              <w:t xml:space="preserve">Montagnard Outfitter’s Checklist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Style w:val="Subtitle"/>
        <w:spacing w:after="0" w:lineRule="auto"/>
        <w:rPr/>
      </w:pPr>
      <w:bookmarkStart w:colFirst="0" w:colLast="0" w:name="_jxjc4jw5rv6m" w:id="2"/>
      <w:bookmarkEnd w:id="2"/>
      <w:r w:rsidDel="00000000" w:rsidR="00000000" w:rsidRPr="00000000">
        <w:rPr>
          <w:sz w:val="26"/>
          <w:szCs w:val="26"/>
          <w:rtl w:val="0"/>
        </w:rPr>
        <w:t xml:space="preserve">The following list is non-exhaustive and it shows ideas only. Please verify your checklist before leaving.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color w:val="e21c21"/>
          <w:sz w:val="32"/>
          <w:szCs w:val="32"/>
          <w:shd w:fill="0aa4f5" w:val="clear"/>
          <w:rtl w:val="0"/>
        </w:rPr>
        <w:t xml:space="preserve">*** Please note that we no longer provide or lend pillows and life jackets. Please bring your own. ***</w:t>
      </w:r>
      <w:r w:rsidDel="00000000" w:rsidR="00000000" w:rsidRPr="00000000">
        <w:rPr>
          <w:color w:val="e21c21"/>
          <w:sz w:val="36"/>
          <w:szCs w:val="36"/>
          <w:shd w:fill="0aa4f5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 is what you should bring or buy</w:t>
      </w:r>
      <w:r w:rsidDel="00000000" w:rsidR="00000000" w:rsidRPr="00000000">
        <w:rPr>
          <w:rtl w:val="0"/>
        </w:rPr>
      </w:r>
    </w:p>
    <w:tbl>
      <w:tblPr>
        <w:tblStyle w:val="Table2"/>
        <w:tblW w:w="13633.511811023622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44.503937007875"/>
        <w:gridCol w:w="4544.503937007875"/>
        <w:gridCol w:w="4544.503937007875"/>
        <w:tblGridChange w:id="0">
          <w:tblGrid>
            <w:gridCol w:w="4544.503937007875"/>
            <w:gridCol w:w="4544.503937007875"/>
            <w:gridCol w:w="4544.503937007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hyperlink w:anchor="kix.hgd9bcccfrmv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Personal Belongings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hyperlink w:anchor="kix.v1e7y179ys9a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Clothes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hyperlink w:anchor="luvytypk1vwo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Important Messages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hyperlink w:anchor="kix.pinfjgoautv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For the Kitchen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hyperlink w:anchor="kix.y6fopzvrtno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Groceries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hyperlink w:anchor="kix.40m3pz11alpl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Fishing Gears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hyperlink w:anchor="bbjgj4u5poo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What is Included on Our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hyperlink w:anchor="bbjgj4u5poo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Houseboats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hyperlink w:anchor="q3g69j90y0z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What You Can Buy at the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hyperlink w:anchor="q3g69j90y0z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Outfitter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13.333333333333"/>
        <w:gridCol w:w="4713.333333333333"/>
        <w:gridCol w:w="4713.333333333333"/>
        <w:tblGridChange w:id="0">
          <w:tblGrid>
            <w:gridCol w:w="4713.333333333333"/>
            <w:gridCol w:w="4713.333333333333"/>
            <w:gridCol w:w="4713.333333333333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kix.1bjj4152t4rp" w:id="3"/>
          <w:bookmarkEnd w:id="3"/>
          <w:p w:rsidR="00000000" w:rsidDel="00000000" w:rsidP="00000000" w:rsidRDefault="00000000" w:rsidRPr="00000000" w14:paraId="00000012">
            <w:pPr>
              <w:pStyle w:val="Heading2"/>
              <w:rPr/>
            </w:pPr>
            <w:bookmarkStart w:colFirst="0" w:colLast="0" w:name="_41j5wvyvpg7f" w:id="4"/>
            <w:bookmarkEnd w:id="4"/>
            <w:r w:rsidDel="00000000" w:rsidR="00000000" w:rsidRPr="00000000">
              <w:rPr>
                <w:rtl w:val="0"/>
              </w:rPr>
              <w:t xml:space="preserve">Personal Belongings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525"/>
        <w:gridCol w:w="3525"/>
        <w:gridCol w:w="3525"/>
        <w:gridCol w:w="3375"/>
        <w:tblGridChange w:id="0">
          <w:tblGrid>
            <w:gridCol w:w="3525"/>
            <w:gridCol w:w="3525"/>
            <w:gridCol w:w="3525"/>
            <w:gridCol w:w="3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Toothbrush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Toothpaste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Mouthwash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Razor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Biodegradable Body Soap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Biodegradable Hand Soap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Face Cream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Body Cream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Shampoo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Conditioner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Toiletry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Sanitary Supplies for Women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Hair Accessories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Aspirin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Nausea Medication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Imodium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 Medication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Towels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Face Clothes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Sheets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Sleeping Bag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Elastic / Hair Clips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Folding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Folding Chairs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Needles and Thread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Candles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Flashlight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Batteries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Sunscreen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Indoor and Outdoor games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Sunglasses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 Player / Speakers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Camera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Cigars/Cigarettes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bookmarkStart w:colFirst="0" w:colLast="0" w:name="kix.v1e7y179ys9a" w:id="5"/>
    <w:bookmarkEnd w:id="5"/>
    <w:p w:rsidR="00000000" w:rsidDel="00000000" w:rsidP="00000000" w:rsidRDefault="00000000" w:rsidRPr="00000000" w14:paraId="0000003D">
      <w:pPr>
        <w:pStyle w:val="Heading2"/>
        <w:rPr/>
      </w:pPr>
      <w:bookmarkStart w:colFirst="0" w:colLast="0" w:name="_gyt4r9tnv2i5" w:id="6"/>
      <w:bookmarkEnd w:id="6"/>
      <w:r w:rsidDel="00000000" w:rsidR="00000000" w:rsidRPr="00000000">
        <w:rPr>
          <w:rtl w:val="0"/>
        </w:rPr>
        <w:t xml:space="preserve">Clothes</w:t>
      </w:r>
    </w:p>
    <w:tbl>
      <w:tblPr>
        <w:tblStyle w:val="Table5"/>
        <w:tblW w:w="141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535"/>
        <w:gridCol w:w="3535"/>
        <w:gridCol w:w="3535"/>
        <w:gridCol w:w="3535"/>
        <w:tblGridChange w:id="0">
          <w:tblGrid>
            <w:gridCol w:w="3535"/>
            <w:gridCol w:w="3535"/>
            <w:gridCol w:w="3535"/>
            <w:gridCol w:w="3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Underwear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Belt / Straps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Sweaters / Hoodies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T-Shirt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Shirt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Good Shoes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Boots / Rain Boots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Sandals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Water Shoes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Raincoat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Coat / Anorak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rPr/>
      </w:pPr>
      <w:bookmarkStart w:colFirst="0" w:colLast="0" w:name="_oybrk332knjs" w:id="7"/>
      <w:bookmarkEnd w:id="7"/>
      <w:r w:rsidDel="00000000" w:rsidR="00000000" w:rsidRPr="00000000">
        <w:rPr>
          <w:rtl w:val="0"/>
        </w:rPr>
      </w:r>
    </w:p>
    <w:tbl>
      <w:tblPr>
        <w:tblStyle w:val="Table6"/>
        <w:tblW w:w="141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975"/>
        <w:gridCol w:w="2820"/>
        <w:gridCol w:w="7335"/>
        <w:tblGridChange w:id="0">
          <w:tblGrid>
            <w:gridCol w:w="3975"/>
            <w:gridCol w:w="2820"/>
            <w:gridCol w:w="7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luvytypk1vwo" w:id="8"/>
          <w:bookmarkEnd w:id="8"/>
          <w:p w:rsidR="00000000" w:rsidDel="00000000" w:rsidP="00000000" w:rsidRDefault="00000000" w:rsidRPr="00000000" w14:paraId="0000004F">
            <w:pPr>
              <w:pStyle w:val="Heading2"/>
              <w:rPr/>
            </w:pPr>
            <w:bookmarkStart w:colFirst="0" w:colLast="0" w:name="_dvksitdoz0m2" w:id="9"/>
            <w:bookmarkEnd w:id="9"/>
            <w:r w:rsidDel="00000000" w:rsidR="00000000" w:rsidRPr="00000000">
              <w:rPr>
                <w:rtl w:val="0"/>
              </w:rPr>
              <w:t xml:space="preserve">Important Messages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252147" cy="1229700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61975" y="952500"/>
                                <a:ext cx="2252147" cy="1229700"/>
                                <a:chOff x="561975" y="952500"/>
                                <a:chExt cx="4095792" cy="2238408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561975" y="952500"/>
                                  <a:ext cx="4095792" cy="2238408"/>
                                </a:xfrm>
                                <a:prstGeom prst="cloud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609825" y="1419200"/>
                                  <a:ext cx="2000100" cy="13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You can buy your ice in Parent. We do not sell ice at the Outfitter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252147" cy="1229700"/>
                      <wp:effectExtent b="0" l="0" r="0" t="0"/>
                      <wp:wrapSquare wrapText="bothSides" distB="0" distT="0" distL="0" distR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2147" cy="122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550974" cy="1463595"/>
                      <wp:effectExtent b="0" l="0" r="0" t="0"/>
                      <wp:wrapSquare wrapText="bothSides" distB="0" distT="0" distL="0" distR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3875" y="581025"/>
                                <a:ext cx="1550974" cy="1463595"/>
                                <a:chOff x="523875" y="581025"/>
                                <a:chExt cx="2905200" cy="274320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523875" y="581025"/>
                                  <a:ext cx="2905200" cy="2743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976425" y="1300125"/>
                                  <a:ext cx="2000100" cy="13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Warning! Water is unsafe to drink on the whole reservoir Gouin.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550974" cy="1463595"/>
                      <wp:effectExtent b="0" l="0" r="0" t="0"/>
                      <wp:wrapSquare wrapText="bothSides" distB="0" distT="0" distL="0" distR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0974" cy="1463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305413" cy="1349713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0050" y="295275"/>
                                <a:ext cx="4305413" cy="1349713"/>
                                <a:chOff x="400050" y="295275"/>
                                <a:chExt cx="5981700" cy="1838400"/>
                              </a:xfrm>
                            </wpg:grpSpPr>
                            <wps:wsp>
                              <wps:cNvSpPr/>
                              <wps:cNvPr id="5" name="Shape 5"/>
                              <wps:spPr>
                                <a:xfrm>
                                  <a:off x="400050" y="295275"/>
                                  <a:ext cx="5981700" cy="1838400"/>
                                </a:xfrm>
                                <a:prstGeom prst="doubleWave">
                                  <a:avLst>
                                    <a:gd fmla="val 6250" name="adj1"/>
                                    <a:gd fmla="val 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504825" y="628650"/>
                                  <a:ext cx="5648400" cy="12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For your safety, we recommend you buy or rent a CB radio so you can announce your car coming on dirt roads before and especially after the town of Parent.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305413" cy="1349713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05413" cy="13497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kix.5jk6xwlm96ul" w:id="10"/>
    <w:bookmarkEnd w:id="10"/>
    <w:p w:rsidR="00000000" w:rsidDel="00000000" w:rsidP="00000000" w:rsidRDefault="00000000" w:rsidRPr="00000000" w14:paraId="00000053">
      <w:pPr>
        <w:pStyle w:val="Heading2"/>
        <w:rPr/>
      </w:pPr>
      <w:bookmarkStart w:colFirst="0" w:colLast="0" w:name="_g9c15n24wluy" w:id="11"/>
      <w:bookmarkEnd w:id="11"/>
      <w:r w:rsidDel="00000000" w:rsidR="00000000" w:rsidRPr="00000000">
        <w:rPr>
          <w:rtl w:val="0"/>
        </w:rPr>
        <w:t xml:space="preserve">For the Kitchen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1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535"/>
        <w:gridCol w:w="3535"/>
        <w:gridCol w:w="3535"/>
        <w:gridCol w:w="3535"/>
        <w:tblGridChange w:id="0">
          <w:tblGrid>
            <w:gridCol w:w="3535"/>
            <w:gridCol w:w="3535"/>
            <w:gridCol w:w="3535"/>
            <w:gridCol w:w="3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Fondue or Raclette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Table Cloth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Dish Cloths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Cooler / Ice Packs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Favorite Kitchen Tools (knives, pans,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Plastic 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Vacuum Sealer Machine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Vacuum Sealer Bags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rPr/>
      </w:pPr>
      <w:bookmarkStart w:colFirst="0" w:colLast="0" w:name="_ckb4kgw95b0l" w:id="12"/>
      <w:bookmarkEnd w:id="12"/>
      <w:r w:rsidDel="00000000" w:rsidR="00000000" w:rsidRPr="00000000">
        <w:rPr>
          <w:rtl w:val="0"/>
        </w:rPr>
      </w:r>
    </w:p>
    <w:tbl>
      <w:tblPr>
        <w:tblStyle w:val="Table8"/>
        <w:tblW w:w="141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4140"/>
        <w:tblGridChange w:id="0">
          <w:tblGrid>
            <w:gridCol w:w="14140"/>
          </w:tblGrid>
        </w:tblGridChange>
      </w:tblGrid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bookmarkStart w:colFirst="0" w:colLast="0" w:name="kix.nvi1yh682xxl" w:id="13"/>
          <w:bookmarkEnd w:id="13"/>
          <w:p w:rsidR="00000000" w:rsidDel="00000000" w:rsidP="00000000" w:rsidRDefault="00000000" w:rsidRPr="00000000" w14:paraId="00000068">
            <w:pPr>
              <w:pStyle w:val="Heading2"/>
              <w:rPr>
                <w:sz w:val="32"/>
                <w:szCs w:val="32"/>
              </w:rPr>
            </w:pPr>
            <w:bookmarkStart w:colFirst="0" w:colLast="0" w:name="_ckrqgdoi0h13" w:id="14"/>
            <w:bookmarkEnd w:id="14"/>
            <w:r w:rsidDel="00000000" w:rsidR="00000000" w:rsidRPr="00000000">
              <w:rPr>
                <w:rtl w:val="0"/>
              </w:rPr>
              <w:t xml:space="preserve">Groceries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1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535"/>
        <w:gridCol w:w="3535"/>
        <w:gridCol w:w="3535"/>
        <w:gridCol w:w="3535"/>
        <w:tblGridChange w:id="0">
          <w:tblGrid>
            <w:gridCol w:w="3535"/>
            <w:gridCol w:w="3535"/>
            <w:gridCol w:w="3535"/>
            <w:gridCol w:w="3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Eggs / Bread / Cereals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Peanut Butter / Jam / Nutella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Bacon / Creton / Ham / Pâté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Meat / Delis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Breakfast Sausages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Hot-dog Sausages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Butter / Margarine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 / Cream / Cream for coffee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Cracker Cookies / Desserts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Cheese / Sliced Cheese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Pastas / Rice / Sauce for Pastas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Fruits / Vegetables / Potatoes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Ketchup / Mustard / Mayonnaise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Relish / Vinegar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Marinades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Frying Oil / Virgin Oil / Canola Oil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Paper Towel / Napkins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Toilet Paper / Tissues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Sugar / Flour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Salt / Pepper / Spices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Maple Syrup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Packet Soup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Granola Bars / Nuts / Peanuts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Juice / Soft Drinks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Vegetable or Tomatoe Juice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Coffee / Tea / Herbal Tea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Beer / Wine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Alcoholic Beverage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Water Bottles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Liquid Fuel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Aluminum Foil / Saran Wrap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Freezer Bags (many sizes)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Garbage Bags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Biodegradable Dish Soap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bookmarkStart w:colFirst="0" w:colLast="0" w:name="kix.40m3pz11alpl" w:id="15"/>
    <w:bookmarkEnd w:id="15"/>
    <w:p w:rsidR="00000000" w:rsidDel="00000000" w:rsidP="00000000" w:rsidRDefault="00000000" w:rsidRPr="00000000" w14:paraId="0000008F">
      <w:pPr>
        <w:pStyle w:val="Heading2"/>
        <w:rPr/>
      </w:pPr>
      <w:bookmarkStart w:colFirst="0" w:colLast="0" w:name="_thrlbdn9umwh" w:id="16"/>
      <w:bookmarkEnd w:id="16"/>
      <w:r w:rsidDel="00000000" w:rsidR="00000000" w:rsidRPr="00000000">
        <w:rPr>
          <w:rtl w:val="0"/>
        </w:rPr>
        <w:t xml:space="preserve">Fishing Gears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1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535"/>
        <w:gridCol w:w="3535"/>
        <w:gridCol w:w="3535"/>
        <w:gridCol w:w="3535"/>
        <w:tblGridChange w:id="0">
          <w:tblGrid>
            <w:gridCol w:w="3535"/>
            <w:gridCol w:w="3535"/>
            <w:gridCol w:w="3535"/>
            <w:gridCol w:w="3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Tackle Box / Fishing Rod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Fishing 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Hooks / Baits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Fishfinder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Fishing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Rapala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Vest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Bug Spray / Coils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Fishing Permit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Aid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Pleasure Craft Operator Card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Worms / Leeches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bookmarkStart w:colFirst="0" w:colLast="0" w:name="bbjgj4u5poo" w:id="17"/>
    <w:bookmarkEnd w:id="17"/>
    <w:p w:rsidR="00000000" w:rsidDel="00000000" w:rsidP="00000000" w:rsidRDefault="00000000" w:rsidRPr="00000000" w14:paraId="000000A3">
      <w:pPr>
        <w:pStyle w:val="Heading2"/>
        <w:rPr/>
      </w:pPr>
      <w:bookmarkStart w:colFirst="0" w:colLast="0" w:name="_vs60n7hhlh65" w:id="18"/>
      <w:bookmarkEnd w:id="18"/>
      <w:r w:rsidDel="00000000" w:rsidR="00000000" w:rsidRPr="00000000">
        <w:rPr>
          <w:rtl w:val="0"/>
        </w:rPr>
        <w:t xml:space="preserve">What Is Included on Our Houseboats / Cottages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1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535"/>
        <w:gridCol w:w="3535"/>
        <w:gridCol w:w="3535"/>
        <w:gridCol w:w="3535"/>
        <w:tblGridChange w:id="0">
          <w:tblGrid>
            <w:gridCol w:w="3535"/>
            <w:gridCol w:w="3535"/>
            <w:gridCol w:w="3535"/>
            <w:gridCol w:w="3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color w:val="212121"/>
                <w:highlight w:val="white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Cutlery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Glassware 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Wine Glasses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Radiotelephone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(on houseboats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Kitchen Utensils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Marine Maps / Gps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(on houseboats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Pots and Pans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Aid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Giant Pan for Shore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Burner for Shore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BBQ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Fridge and Freezer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Fitted Sheet on Each Mattress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bookmarkStart w:colFirst="0" w:colLast="0" w:name="q3g69j90y0z0" w:id="19"/>
    <w:bookmarkEnd w:id="19"/>
    <w:p w:rsidR="00000000" w:rsidDel="00000000" w:rsidP="00000000" w:rsidRDefault="00000000" w:rsidRPr="00000000" w14:paraId="000000C2">
      <w:pPr>
        <w:pStyle w:val="Heading2"/>
        <w:rPr/>
      </w:pPr>
      <w:bookmarkStart w:colFirst="0" w:colLast="0" w:name="_lyni37lndzq2" w:id="20"/>
      <w:bookmarkEnd w:id="20"/>
      <w:r w:rsidDel="00000000" w:rsidR="00000000" w:rsidRPr="00000000">
        <w:rPr>
          <w:rtl w:val="0"/>
        </w:rPr>
        <w:t xml:space="preserve">What You Can Buy at the Outfitter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1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545"/>
        <w:gridCol w:w="3000"/>
        <w:gridCol w:w="4050"/>
        <w:gridCol w:w="3545"/>
        <w:tblGridChange w:id="0">
          <w:tblGrid>
            <w:gridCol w:w="3545"/>
            <w:gridCol w:w="3000"/>
            <w:gridCol w:w="4050"/>
            <w:gridCol w:w="3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Fishing Rights for the Gouin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Fishing Permit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238125</wp:posOffset>
                      </wp:positionV>
                      <wp:extent cx="1376250" cy="807591"/>
                      <wp:effectExtent b="0" l="0" r="0" t="0"/>
                      <wp:wrapSquare wrapText="bothSides" distB="0" distT="0" distL="0" distR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505200" y="266700"/>
                                <a:ext cx="1376250" cy="807591"/>
                                <a:chOff x="3505200" y="266700"/>
                                <a:chExt cx="2724300" cy="1590600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3505200" y="266700"/>
                                  <a:ext cx="2724300" cy="15906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3867300" y="580950"/>
                                  <a:ext cx="2162100" cy="7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You can not bring your gasoline to put in our engines.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238125</wp:posOffset>
                      </wp:positionV>
                      <wp:extent cx="1376250" cy="807591"/>
                      <wp:effectExtent b="0" l="0" r="0" t="0"/>
                      <wp:wrapSquare wrapText="bothSides" distB="0" distT="0" distL="0" distR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6250" cy="8075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283.46456692913387" w:top="283.46456692913387" w:left="1417.3228346456694" w:right="283.4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